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5A4" w:rsidRPr="009155A4" w:rsidRDefault="009155A4" w:rsidP="00A147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4757">
        <w:rPr>
          <w:rFonts w:ascii="Times New Roman" w:eastAsia="Times New Roman" w:hAnsi="Times New Roman" w:cs="Times New Roman"/>
          <w:b/>
          <w:sz w:val="28"/>
          <w:szCs w:val="28"/>
        </w:rPr>
        <w:t xml:space="preserve">Лекция: </w:t>
      </w:r>
      <w:r w:rsidRPr="009155A4">
        <w:rPr>
          <w:rFonts w:ascii="Times New Roman" w:eastAsia="Times New Roman" w:hAnsi="Times New Roman" w:cs="Times New Roman"/>
          <w:b/>
          <w:sz w:val="28"/>
          <w:szCs w:val="28"/>
        </w:rPr>
        <w:t>Воспроизводство стада овец (подготовка и проведение случки, ягнения маток, выращивание молодняка)</w:t>
      </w:r>
      <w:r w:rsidR="0094338F" w:rsidRPr="00A14757">
        <w:rPr>
          <w:rFonts w:ascii="Times New Roman" w:eastAsia="Times New Roman" w:hAnsi="Times New Roman" w:cs="Times New Roman"/>
          <w:b/>
          <w:sz w:val="28"/>
          <w:szCs w:val="28"/>
        </w:rPr>
        <w:t xml:space="preserve"> и выращивание молодняка</w:t>
      </w:r>
    </w:p>
    <w:p w:rsidR="00A14757" w:rsidRPr="00A14757" w:rsidRDefault="00A14757" w:rsidP="00A1475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000" w:rsidRPr="00A14757" w:rsidRDefault="0094338F" w:rsidP="00A14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75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4338F" w:rsidRPr="00A14757" w:rsidRDefault="0094338F" w:rsidP="00A14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757">
        <w:rPr>
          <w:rFonts w:ascii="Times New Roman" w:hAnsi="Times New Roman" w:cs="Times New Roman"/>
          <w:sz w:val="28"/>
          <w:szCs w:val="28"/>
        </w:rPr>
        <w:t>1.</w:t>
      </w:r>
      <w:r w:rsidRPr="00A147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55A4">
        <w:rPr>
          <w:rFonts w:ascii="Times New Roman" w:eastAsia="Times New Roman" w:hAnsi="Times New Roman" w:cs="Times New Roman"/>
          <w:sz w:val="28"/>
          <w:szCs w:val="28"/>
        </w:rPr>
        <w:t>Воспроизводство стада овец</w:t>
      </w:r>
    </w:p>
    <w:p w:rsidR="0094338F" w:rsidRPr="00A14757" w:rsidRDefault="0094338F" w:rsidP="00A147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4757">
        <w:rPr>
          <w:sz w:val="28"/>
          <w:szCs w:val="28"/>
        </w:rPr>
        <w:t xml:space="preserve">2. </w:t>
      </w:r>
      <w:r w:rsidRPr="00A14757">
        <w:rPr>
          <w:rFonts w:ascii="Times New Roman" w:eastAsia="Times New Roman" w:hAnsi="Times New Roman" w:cs="Times New Roman"/>
          <w:sz w:val="28"/>
          <w:szCs w:val="28"/>
        </w:rPr>
        <w:t>Техника разведения и выращивание ягнят</w:t>
      </w:r>
    </w:p>
    <w:p w:rsidR="0094338F" w:rsidRPr="00A14757" w:rsidRDefault="0094338F" w:rsidP="00A147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F2D2D" w:rsidRPr="00A14757" w:rsidRDefault="001F2D2D" w:rsidP="00A1475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14757">
        <w:rPr>
          <w:sz w:val="28"/>
          <w:szCs w:val="28"/>
        </w:rPr>
        <w:t>Воспроизводство стада является важнейшим производственным процессом, обеспечивающим увеличение численности овец и выхода продукции. В современных условиях отрасль может успешно развиваться только при интенсивном использовании маток для получения и выращивания молодняка. Маток обычно используют в течение 4-5 лет, когда они приносят больше ягнят, дают много шерсти и хорошо оплачивают все расходы, связанные с их содержанием. Маток старше этого возраста, а также непригодных по разным причинам к расплоду и выращиванию ягнят, из стада исключают, откармливают и реализуют на мясо. В связи с этим их хозяйства ежегодно выбывает около 20 % маток, вместо них в отару вводят такое же количество 1,5-летних ярок, пригодных для случки.</w:t>
      </w:r>
    </w:p>
    <w:p w:rsidR="001F2D2D" w:rsidRPr="00A14757" w:rsidRDefault="001F2D2D" w:rsidP="001F2D2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14757">
        <w:rPr>
          <w:rStyle w:val="a5"/>
          <w:sz w:val="28"/>
          <w:szCs w:val="28"/>
        </w:rPr>
        <w:t>Половая зрелость</w:t>
      </w:r>
      <w:r w:rsidRPr="00A14757">
        <w:rPr>
          <w:rStyle w:val="a6"/>
          <w:sz w:val="28"/>
          <w:szCs w:val="28"/>
        </w:rPr>
        <w:t xml:space="preserve">. </w:t>
      </w:r>
      <w:r w:rsidRPr="00A14757">
        <w:rPr>
          <w:sz w:val="28"/>
          <w:szCs w:val="28"/>
        </w:rPr>
        <w:t>Это биологическое свойство овец обусловлено породными особенностями, уровнем кормления и другими факторами внешней среды. У скороспелых овец мясошерстных и некоторых других пород половая зрелость наступает значительно раньше, чем у позднеспелых. Ярки половой зрелости достигают быстрее, чем баранчики. При нормальных условиях кормления ярки многих пород в возрасте 9-10 месяцев становятся половозрелыми и в 14 – 15-месячном возрасте могут ягниться. Но обычно в первую случку ярок и баранов пускают в 1,5-летнем возрасте, когда они достигнут лучшего физиологического развития.</w:t>
      </w:r>
    </w:p>
    <w:p w:rsidR="001F2D2D" w:rsidRPr="00A14757" w:rsidRDefault="001F2D2D" w:rsidP="001F2D2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14757">
        <w:rPr>
          <w:rStyle w:val="a5"/>
          <w:sz w:val="28"/>
          <w:szCs w:val="28"/>
        </w:rPr>
        <w:t>Сроки случки.</w:t>
      </w:r>
      <w:r w:rsidRPr="00A14757">
        <w:rPr>
          <w:sz w:val="28"/>
          <w:szCs w:val="28"/>
        </w:rPr>
        <w:t xml:space="preserve"> Овцы большинства пород характеризуются определённой сезонностью проявления охоты и способностью оплодотворяться. Поэтому сроки случки овец устанавливают с учётом их биологических особенностей и хозяйственных условий, необходимых для получения и сохранения ягнят. Практика показывает, что во многих зонах страны ягнение маток лучше планировать на январь-февраль</w:t>
      </w:r>
      <w:proofErr w:type="gramStart"/>
      <w:r w:rsidRPr="00A14757">
        <w:rPr>
          <w:sz w:val="28"/>
          <w:szCs w:val="28"/>
        </w:rPr>
        <w:t xml:space="preserve"> П</w:t>
      </w:r>
      <w:proofErr w:type="gramEnd"/>
      <w:r w:rsidRPr="00A14757">
        <w:rPr>
          <w:sz w:val="28"/>
          <w:szCs w:val="28"/>
        </w:rPr>
        <w:t xml:space="preserve">ри ранней случке (август-сентябрь) матки, находясь на зелёных пастбищах, дружно приходят в охоту (8-10 % в сутки от наличия их в отаре), лучше оплодотворяются и приносят больше ягнят. Выход ягнят в расчёте на 100 маток при зимнем ягнении на 25-40 % больше по сравнению с </w:t>
      </w:r>
      <w:proofErr w:type="gramStart"/>
      <w:r w:rsidRPr="00A14757">
        <w:rPr>
          <w:sz w:val="28"/>
          <w:szCs w:val="28"/>
        </w:rPr>
        <w:t>весенним</w:t>
      </w:r>
      <w:proofErr w:type="gramEnd"/>
      <w:r w:rsidRPr="00A14757">
        <w:rPr>
          <w:sz w:val="28"/>
          <w:szCs w:val="28"/>
        </w:rPr>
        <w:t>.</w:t>
      </w:r>
    </w:p>
    <w:p w:rsidR="001F2D2D" w:rsidRPr="00A14757" w:rsidRDefault="001F2D2D" w:rsidP="001F2D2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14757">
        <w:rPr>
          <w:sz w:val="28"/>
          <w:szCs w:val="28"/>
        </w:rPr>
        <w:t xml:space="preserve">В зимний период хорошие результаты получают, если ягнение овец проходит в благоустроенных помещениях при оптимальных условиях для сохранения и нормального развития ягнят. В этом случае ягнята в предстоящую зимовку вступают хорошо развитыми, окрепшими и в следующем году при первой стрижке от них получают на 20-30 % больше шерсти, чем от молодняка, рождённого весной. Кроме того, при зимнем ягнении </w:t>
      </w:r>
      <w:proofErr w:type="spellStart"/>
      <w:r w:rsidRPr="00A14757">
        <w:rPr>
          <w:sz w:val="28"/>
          <w:szCs w:val="28"/>
        </w:rPr>
        <w:t>сверхремонтный</w:t>
      </w:r>
      <w:proofErr w:type="spellEnd"/>
      <w:r w:rsidRPr="00A14757">
        <w:rPr>
          <w:sz w:val="28"/>
          <w:szCs w:val="28"/>
        </w:rPr>
        <w:t xml:space="preserve"> молодняк может быть хорошо подготовлен и в 7 - 8-месячном возрасте реализован на мясо. В хозяйствах, где производится молодая баранина, это обстоятельство имеет </w:t>
      </w:r>
      <w:proofErr w:type="gramStart"/>
      <w:r w:rsidRPr="00A14757">
        <w:rPr>
          <w:sz w:val="28"/>
          <w:szCs w:val="28"/>
        </w:rPr>
        <w:t>важное значение</w:t>
      </w:r>
      <w:proofErr w:type="gramEnd"/>
      <w:r w:rsidRPr="00A14757">
        <w:rPr>
          <w:sz w:val="28"/>
          <w:szCs w:val="28"/>
        </w:rPr>
        <w:t xml:space="preserve">. В южных степных и полупустынных районах страны, где рано наступает весна, овец целесообразно случать в сентябре-октябре. Ягнят при этом получают в марте-апреле, когда на пастбище хорошая сочная трава и матки становятся </w:t>
      </w:r>
      <w:proofErr w:type="spellStart"/>
      <w:r w:rsidRPr="00A14757">
        <w:rPr>
          <w:sz w:val="28"/>
          <w:szCs w:val="28"/>
        </w:rPr>
        <w:t>обильномолочными</w:t>
      </w:r>
      <w:proofErr w:type="spellEnd"/>
      <w:r w:rsidRPr="00A14757">
        <w:rPr>
          <w:sz w:val="28"/>
          <w:szCs w:val="28"/>
        </w:rPr>
        <w:t>. </w:t>
      </w:r>
    </w:p>
    <w:p w:rsidR="009155A4" w:rsidRPr="009155A4" w:rsidRDefault="009155A4" w:rsidP="001F2D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55A4">
        <w:rPr>
          <w:rFonts w:ascii="Times New Roman" w:eastAsia="Times New Roman" w:hAnsi="Times New Roman" w:cs="Times New Roman"/>
          <w:sz w:val="28"/>
          <w:szCs w:val="28"/>
        </w:rPr>
        <w:t xml:space="preserve">Половая зрелость у овец наступает в 6 – 7 месяцев, у романовских — в 4 – 4,5 месяцев, у тонкорунных – в 8 – 12 месяцев, причем ярки быстрее достигают половой </w:t>
      </w:r>
      <w:proofErr w:type="gramStart"/>
      <w:r w:rsidRPr="009155A4">
        <w:rPr>
          <w:rFonts w:ascii="Times New Roman" w:eastAsia="Times New Roman" w:hAnsi="Times New Roman" w:cs="Times New Roman"/>
          <w:sz w:val="28"/>
          <w:szCs w:val="28"/>
        </w:rPr>
        <w:lastRenderedPageBreak/>
        <w:t>зрелости</w:t>
      </w:r>
      <w:proofErr w:type="gramEnd"/>
      <w:r w:rsidRPr="009155A4">
        <w:rPr>
          <w:rFonts w:ascii="Times New Roman" w:eastAsia="Times New Roman" w:hAnsi="Times New Roman" w:cs="Times New Roman"/>
          <w:sz w:val="28"/>
          <w:szCs w:val="28"/>
        </w:rPr>
        <w:t xml:space="preserve"> чем баранчики. В случку пускают: тонкорунных – в 15 – 18 месяцев, в скороспелом овцеводстве – в годовалом возрасте при достижении ЖМ 45кг, срок эксплуатации 6-7 лет, период плодоношения 5 месяцев. Средняя продолжительность полового цикла 17 дней, продолжительность течки 30-40 часов, продолжительность охоты 24 – 40 часов. Время овуляции яйцеклетки от начала охоты 20 – 40 часов. Объем </w:t>
      </w:r>
      <w:proofErr w:type="spellStart"/>
      <w:r w:rsidRPr="009155A4">
        <w:rPr>
          <w:rFonts w:ascii="Times New Roman" w:eastAsia="Times New Roman" w:hAnsi="Times New Roman" w:cs="Times New Roman"/>
          <w:sz w:val="28"/>
          <w:szCs w:val="28"/>
        </w:rPr>
        <w:t>эякулята</w:t>
      </w:r>
      <w:proofErr w:type="spellEnd"/>
      <w:r w:rsidRPr="009155A4">
        <w:rPr>
          <w:rFonts w:ascii="Times New Roman" w:eastAsia="Times New Roman" w:hAnsi="Times New Roman" w:cs="Times New Roman"/>
          <w:sz w:val="28"/>
          <w:szCs w:val="28"/>
        </w:rPr>
        <w:t xml:space="preserve"> у барана 1 – 1,5 мл, концентрация спермы в </w:t>
      </w:r>
      <w:proofErr w:type="spellStart"/>
      <w:r w:rsidRPr="009155A4">
        <w:rPr>
          <w:rFonts w:ascii="Times New Roman" w:eastAsia="Times New Roman" w:hAnsi="Times New Roman" w:cs="Times New Roman"/>
          <w:sz w:val="28"/>
          <w:szCs w:val="28"/>
        </w:rPr>
        <w:t>эякуляте</w:t>
      </w:r>
      <w:proofErr w:type="spellEnd"/>
      <w:r w:rsidRPr="009155A4">
        <w:rPr>
          <w:rFonts w:ascii="Times New Roman" w:eastAsia="Times New Roman" w:hAnsi="Times New Roman" w:cs="Times New Roman"/>
          <w:sz w:val="28"/>
          <w:szCs w:val="28"/>
        </w:rPr>
        <w:t xml:space="preserve"> 2 – 6 млрд., объем спермиев в </w:t>
      </w:r>
      <w:proofErr w:type="spellStart"/>
      <w:r w:rsidRPr="009155A4">
        <w:rPr>
          <w:rFonts w:ascii="Times New Roman" w:eastAsia="Times New Roman" w:hAnsi="Times New Roman" w:cs="Times New Roman"/>
          <w:sz w:val="28"/>
          <w:szCs w:val="28"/>
        </w:rPr>
        <w:t>эякуляте</w:t>
      </w:r>
      <w:proofErr w:type="spellEnd"/>
      <w:r w:rsidRPr="009155A4">
        <w:rPr>
          <w:rFonts w:ascii="Times New Roman" w:eastAsia="Times New Roman" w:hAnsi="Times New Roman" w:cs="Times New Roman"/>
          <w:sz w:val="28"/>
          <w:szCs w:val="28"/>
        </w:rPr>
        <w:t xml:space="preserve"> в пределах 30%.</w:t>
      </w:r>
    </w:p>
    <w:p w:rsidR="009155A4" w:rsidRPr="00A14757" w:rsidRDefault="009155A4" w:rsidP="00B40A6C">
      <w:pPr>
        <w:pStyle w:val="a3"/>
        <w:jc w:val="both"/>
        <w:rPr>
          <w:sz w:val="28"/>
          <w:szCs w:val="28"/>
        </w:rPr>
      </w:pPr>
      <w:r w:rsidRPr="00A14757">
        <w:rPr>
          <w:sz w:val="28"/>
          <w:szCs w:val="28"/>
        </w:rPr>
        <w:t xml:space="preserve">При искусственном осеменении свежеполученную сперму с активностью не ниже 80 баллов, 80% спермиев должны иметь </w:t>
      </w:r>
      <w:proofErr w:type="spellStart"/>
      <w:r w:rsidRPr="00A14757">
        <w:rPr>
          <w:sz w:val="28"/>
          <w:szCs w:val="28"/>
        </w:rPr>
        <w:t>прямопоступательное</w:t>
      </w:r>
      <w:proofErr w:type="spellEnd"/>
      <w:r w:rsidRPr="00A14757">
        <w:rPr>
          <w:sz w:val="28"/>
          <w:szCs w:val="28"/>
        </w:rPr>
        <w:t xml:space="preserve"> движение, вводится в дозе 0,05 мл, а разбавленную 0,1 – 0,15 мл. В зависимости от концентрации спермиев в </w:t>
      </w:r>
      <w:proofErr w:type="spellStart"/>
      <w:r w:rsidRPr="00A14757">
        <w:rPr>
          <w:sz w:val="28"/>
          <w:szCs w:val="28"/>
        </w:rPr>
        <w:t>эякуляте</w:t>
      </w:r>
      <w:proofErr w:type="spellEnd"/>
      <w:r w:rsidRPr="00A14757">
        <w:rPr>
          <w:sz w:val="28"/>
          <w:szCs w:val="28"/>
        </w:rPr>
        <w:t xml:space="preserve"> сперму разбавляют 2 – 3 раза.</w:t>
      </w:r>
    </w:p>
    <w:p w:rsidR="009155A4" w:rsidRPr="00A14757" w:rsidRDefault="009155A4" w:rsidP="00B40A6C">
      <w:pPr>
        <w:pStyle w:val="a3"/>
        <w:jc w:val="both"/>
        <w:rPr>
          <w:sz w:val="28"/>
          <w:szCs w:val="28"/>
        </w:rPr>
      </w:pPr>
      <w:r w:rsidRPr="00A14757">
        <w:rPr>
          <w:b/>
          <w:bCs/>
          <w:i/>
          <w:iCs/>
          <w:sz w:val="28"/>
          <w:szCs w:val="28"/>
          <w:u w:val="single"/>
        </w:rPr>
        <w:t xml:space="preserve">Виды случки: </w:t>
      </w:r>
    </w:p>
    <w:p w:rsidR="009155A4" w:rsidRPr="00A14757" w:rsidRDefault="009155A4" w:rsidP="00B40A6C">
      <w:pPr>
        <w:pStyle w:val="a3"/>
        <w:jc w:val="both"/>
        <w:rPr>
          <w:sz w:val="28"/>
          <w:szCs w:val="28"/>
        </w:rPr>
      </w:pPr>
      <w:r w:rsidRPr="00A14757">
        <w:rPr>
          <w:sz w:val="28"/>
          <w:szCs w:val="28"/>
          <w:u w:val="single"/>
        </w:rPr>
        <w:t>Вольная случка.</w:t>
      </w:r>
      <w:r w:rsidRPr="00A14757">
        <w:rPr>
          <w:sz w:val="28"/>
          <w:szCs w:val="28"/>
        </w:rPr>
        <w:t xml:space="preserve"> Нагрузка на одного барана 40 – 50 маток, продолжительность случного периода 40 – 45 дней. Это самый простой по своей организации вид случки. Недостаток: требуется большое число производителей, нельзя осуществить индивидуальный подбор, бараны быстро изнашиваются. Не допускается в племенных стадах из-за возможности распространения болезней через половые органы. </w:t>
      </w:r>
      <w:r w:rsidRPr="00A14757">
        <w:rPr>
          <w:sz w:val="28"/>
          <w:szCs w:val="28"/>
          <w:u w:val="single"/>
        </w:rPr>
        <w:t>Ручная случка.</w:t>
      </w:r>
      <w:r w:rsidRPr="00A14757">
        <w:rPr>
          <w:sz w:val="28"/>
          <w:szCs w:val="28"/>
        </w:rPr>
        <w:t xml:space="preserve"> Производится с помощью баранов-пробников, которые выявляют маток в охоте, затем каждая спаривается с бараном в станке. Нагрузка на одного барана 60 – 100 маток. В течение взрослому барану дают покрыть 3 – 4 маток, с промежутком между садками 1 – 2 часа. При ручной случке можно вести индивидуальный подбор, знать точное время ягнения, но не устраняется опасность передачи заболевания половым путем. Используется в небольших фермерских хозяйствах. </w:t>
      </w:r>
      <w:r w:rsidRPr="00A14757">
        <w:rPr>
          <w:sz w:val="28"/>
          <w:szCs w:val="28"/>
          <w:u w:val="single"/>
        </w:rPr>
        <w:t>Искусственное осеменение овец.</w:t>
      </w:r>
      <w:r w:rsidRPr="00A14757">
        <w:rPr>
          <w:sz w:val="28"/>
          <w:szCs w:val="28"/>
        </w:rPr>
        <w:t xml:space="preserve"> Нагрузка на одного барана 400 – 500 голов, глубоко замороженной спермой – до нескольких тысяч. Преимущества: Снижается потребность в баранах в 10 – 100 раз, от более ценных производителей можно получить более ценных потомков, можно вести более точный учет и </w:t>
      </w:r>
      <w:proofErr w:type="gramStart"/>
      <w:r w:rsidRPr="00A14757">
        <w:rPr>
          <w:sz w:val="28"/>
          <w:szCs w:val="28"/>
        </w:rPr>
        <w:t>контроль за</w:t>
      </w:r>
      <w:proofErr w:type="gramEnd"/>
      <w:r w:rsidRPr="00A14757">
        <w:rPr>
          <w:sz w:val="28"/>
          <w:szCs w:val="28"/>
        </w:rPr>
        <w:t xml:space="preserve"> случкой, исключается опасность ЗППП. </w:t>
      </w:r>
    </w:p>
    <w:p w:rsidR="009155A4" w:rsidRPr="00A14757" w:rsidRDefault="009155A4" w:rsidP="00B40A6C">
      <w:pPr>
        <w:pStyle w:val="a3"/>
        <w:jc w:val="both"/>
        <w:rPr>
          <w:sz w:val="28"/>
          <w:szCs w:val="28"/>
        </w:rPr>
      </w:pPr>
      <w:r w:rsidRPr="00A14757">
        <w:rPr>
          <w:sz w:val="28"/>
          <w:szCs w:val="28"/>
        </w:rPr>
        <w:t xml:space="preserve">Охоту у овец выявляют при помощи баранов – пробников, которые отбираются из числа наиболее энергичных баранов не ниже первого класса. Нагрузка на одного барана-пробника 90 – 100 маток. Для вольного </w:t>
      </w:r>
      <w:proofErr w:type="spellStart"/>
      <w:r w:rsidRPr="00A14757">
        <w:rPr>
          <w:sz w:val="28"/>
          <w:szCs w:val="28"/>
        </w:rPr>
        <w:t>докрытия</w:t>
      </w:r>
      <w:proofErr w:type="spellEnd"/>
      <w:r w:rsidRPr="00A14757">
        <w:rPr>
          <w:sz w:val="28"/>
          <w:szCs w:val="28"/>
        </w:rPr>
        <w:t xml:space="preserve"> на отару маток 700 – 800 голов выделяется 5 – 7 баранов-пробников. Искусственное осеменение обычно заканчивается за 35 – 40 дней. Затем около 20 дней идет </w:t>
      </w:r>
      <w:proofErr w:type="gramStart"/>
      <w:r w:rsidRPr="00A14757">
        <w:rPr>
          <w:sz w:val="28"/>
          <w:szCs w:val="28"/>
        </w:rPr>
        <w:t>вольное</w:t>
      </w:r>
      <w:proofErr w:type="gramEnd"/>
      <w:r w:rsidRPr="00A14757">
        <w:rPr>
          <w:sz w:val="28"/>
          <w:szCs w:val="28"/>
        </w:rPr>
        <w:t xml:space="preserve"> </w:t>
      </w:r>
      <w:proofErr w:type="spellStart"/>
      <w:r w:rsidRPr="00A14757">
        <w:rPr>
          <w:sz w:val="28"/>
          <w:szCs w:val="28"/>
        </w:rPr>
        <w:t>докрытие</w:t>
      </w:r>
      <w:proofErr w:type="spellEnd"/>
      <w:r w:rsidRPr="00A14757">
        <w:rPr>
          <w:sz w:val="28"/>
          <w:szCs w:val="28"/>
        </w:rPr>
        <w:t xml:space="preserve"> баранами-пробниками. Различают подбор баранов к маткам: </w:t>
      </w:r>
      <w:r w:rsidRPr="00A14757">
        <w:rPr>
          <w:i/>
          <w:sz w:val="28"/>
          <w:szCs w:val="28"/>
        </w:rPr>
        <w:t>индивидуальный и групповой</w:t>
      </w:r>
      <w:r w:rsidRPr="00A14757">
        <w:rPr>
          <w:sz w:val="28"/>
          <w:szCs w:val="28"/>
        </w:rPr>
        <w:t xml:space="preserve">. При индивидуальном подборе кроме основных баранов-производителей назначают резервных баранов, каждый из которых заменяет только одного из основных производителей. При групповом подборе на каждых двух основных производителей следует предусмотреть одного резервного. Срок проведения случки и ягнения устанавливают с учетом хозяйственных возможностей, наличия кормов и помещений. Различают зимнее, </w:t>
      </w:r>
      <w:proofErr w:type="spellStart"/>
      <w:proofErr w:type="gramStart"/>
      <w:r w:rsidRPr="00A14757">
        <w:rPr>
          <w:sz w:val="28"/>
          <w:szCs w:val="28"/>
        </w:rPr>
        <w:t>ранне-весеннее</w:t>
      </w:r>
      <w:proofErr w:type="spellEnd"/>
      <w:proofErr w:type="gramEnd"/>
      <w:r w:rsidRPr="00A14757">
        <w:rPr>
          <w:sz w:val="28"/>
          <w:szCs w:val="28"/>
        </w:rPr>
        <w:t xml:space="preserve"> и весеннее ягнение. Наиболее оптимальное – зимнее и </w:t>
      </w:r>
      <w:proofErr w:type="spellStart"/>
      <w:proofErr w:type="gramStart"/>
      <w:r w:rsidRPr="00A14757">
        <w:rPr>
          <w:sz w:val="28"/>
          <w:szCs w:val="28"/>
        </w:rPr>
        <w:t>ранне-весеннее</w:t>
      </w:r>
      <w:proofErr w:type="spellEnd"/>
      <w:proofErr w:type="gramEnd"/>
      <w:r w:rsidRPr="00A14757">
        <w:rPr>
          <w:sz w:val="28"/>
          <w:szCs w:val="28"/>
        </w:rPr>
        <w:t xml:space="preserve"> ягнение, так как повышается многоплодие, молодняк более крепкий и жизнеспособный, ягнята с начала пастбищного периода хорошо используют корм, у молодняка более высокие настриги шерсти и привесы. При весеннем ягнении требуется меньше помещений и оборудования, нагрузка на одного </w:t>
      </w:r>
      <w:proofErr w:type="spellStart"/>
      <w:r w:rsidRPr="00A14757">
        <w:rPr>
          <w:sz w:val="28"/>
          <w:szCs w:val="28"/>
        </w:rPr>
        <w:t>сакманщика</w:t>
      </w:r>
      <w:proofErr w:type="spellEnd"/>
      <w:r w:rsidRPr="00A14757">
        <w:rPr>
          <w:sz w:val="28"/>
          <w:szCs w:val="28"/>
        </w:rPr>
        <w:t xml:space="preserve"> – 120 ягнят. </w:t>
      </w:r>
      <w:proofErr w:type="gramStart"/>
      <w:r w:rsidRPr="00A14757">
        <w:rPr>
          <w:sz w:val="28"/>
          <w:szCs w:val="28"/>
        </w:rPr>
        <w:t>Подбор ведется по принципу «лучших к лучшим»: к элитным маткам подбирают элитных баранов, к маткам 1-го класса – элитных баранов, к маткам второго класса – элитных и первоклассных баранов.</w:t>
      </w:r>
      <w:proofErr w:type="gramEnd"/>
      <w:r w:rsidRPr="00A14757">
        <w:rPr>
          <w:sz w:val="28"/>
          <w:szCs w:val="28"/>
        </w:rPr>
        <w:t xml:space="preserve"> </w:t>
      </w:r>
      <w:r w:rsidRPr="00A14757">
        <w:rPr>
          <w:sz w:val="28"/>
          <w:szCs w:val="28"/>
        </w:rPr>
        <w:lastRenderedPageBreak/>
        <w:t>Выход ягнят и маток первого окота планируется на 10% ниже среднего показателя по стаду.</w:t>
      </w:r>
    </w:p>
    <w:p w:rsidR="00704F11" w:rsidRPr="00A14757" w:rsidRDefault="00704F11" w:rsidP="00704F11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4757">
        <w:rPr>
          <w:b/>
          <w:sz w:val="28"/>
          <w:szCs w:val="28"/>
        </w:rPr>
        <w:t xml:space="preserve">2. </w:t>
      </w:r>
      <w:r w:rsidRPr="00A14757">
        <w:rPr>
          <w:rFonts w:ascii="Times New Roman" w:eastAsia="Times New Roman" w:hAnsi="Times New Roman" w:cs="Times New Roman"/>
          <w:b/>
          <w:sz w:val="28"/>
          <w:szCs w:val="28"/>
        </w:rPr>
        <w:t>Техника разведения и выращивание ягнят</w:t>
      </w:r>
    </w:p>
    <w:p w:rsidR="001F2D2D" w:rsidRPr="00A14757" w:rsidRDefault="001F2D2D" w:rsidP="001F2D2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14757">
        <w:rPr>
          <w:rStyle w:val="a5"/>
          <w:b w:val="0"/>
          <w:i/>
          <w:sz w:val="28"/>
          <w:szCs w:val="28"/>
        </w:rPr>
        <w:t>Способы выращивания молодняка.</w:t>
      </w:r>
      <w:r w:rsidRPr="00A14757">
        <w:rPr>
          <w:b/>
          <w:i/>
          <w:iCs/>
          <w:sz w:val="28"/>
          <w:szCs w:val="28"/>
        </w:rPr>
        <w:t xml:space="preserve"> </w:t>
      </w:r>
      <w:r w:rsidRPr="00A14757">
        <w:rPr>
          <w:sz w:val="28"/>
          <w:szCs w:val="28"/>
        </w:rPr>
        <w:t xml:space="preserve">Существует </w:t>
      </w:r>
      <w:proofErr w:type="spellStart"/>
      <w:r w:rsidRPr="00A14757">
        <w:rPr>
          <w:sz w:val="28"/>
          <w:szCs w:val="28"/>
        </w:rPr>
        <w:t>кошарно-базовый</w:t>
      </w:r>
      <w:proofErr w:type="spellEnd"/>
      <w:r w:rsidRPr="00A14757">
        <w:rPr>
          <w:sz w:val="28"/>
          <w:szCs w:val="28"/>
        </w:rPr>
        <w:t xml:space="preserve"> способ выращивания ягнят. При неустойчивой весенней и осенней погоде для предохранения ягнят от простуды маток с ягнятами оставляют в овчарне (кошаре) или на выгульных площадках (базах), лишая их при этом пастбищного содержания. В хорошую погоду маток можно выгонять на пастбище, оставляя ягнят на выгульных площадках, но при этом маток несколько раз пригоняют с пастбища для кормления ягнят. Вначале матки и ягнята беспокоятся, но затем привыкают к такому режиму. На ночь маток и ягнят загоняют в овчарню.</w:t>
      </w:r>
    </w:p>
    <w:p w:rsidR="001F2D2D" w:rsidRPr="00A14757" w:rsidRDefault="001F2D2D" w:rsidP="001F2D2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14757">
        <w:rPr>
          <w:sz w:val="28"/>
          <w:szCs w:val="28"/>
        </w:rPr>
        <w:t xml:space="preserve">Искусственное выращивание ягнят </w:t>
      </w:r>
      <w:proofErr w:type="gramStart"/>
      <w:r w:rsidRPr="00A14757">
        <w:rPr>
          <w:sz w:val="28"/>
          <w:szCs w:val="28"/>
        </w:rPr>
        <w:t>осуществляют от многоплодных пометов и если овца не принимает</w:t>
      </w:r>
      <w:proofErr w:type="gramEnd"/>
      <w:r w:rsidRPr="00A14757">
        <w:rPr>
          <w:sz w:val="28"/>
          <w:szCs w:val="28"/>
        </w:rPr>
        <w:t xml:space="preserve"> свой приплод. Лучше всего таких ягнят подсаживать к </w:t>
      </w:r>
      <w:proofErr w:type="spellStart"/>
      <w:r w:rsidRPr="00A14757">
        <w:rPr>
          <w:sz w:val="28"/>
          <w:szCs w:val="28"/>
        </w:rPr>
        <w:t>обильномолочным</w:t>
      </w:r>
      <w:proofErr w:type="spellEnd"/>
      <w:r w:rsidRPr="00A14757">
        <w:rPr>
          <w:sz w:val="28"/>
          <w:szCs w:val="28"/>
        </w:rPr>
        <w:t xml:space="preserve"> маткам с одним ягненком, но чтобы овца приняла его. Вырастить таких ягнят можно и на коровьем молоке, обогатив его жирами и куриными яйцами, а также на козьем молоке. </w:t>
      </w:r>
      <w:proofErr w:type="gramStart"/>
      <w:r w:rsidRPr="00A14757">
        <w:rPr>
          <w:sz w:val="28"/>
          <w:szCs w:val="28"/>
        </w:rPr>
        <w:t>В первые</w:t>
      </w:r>
      <w:proofErr w:type="gramEnd"/>
      <w:r w:rsidRPr="00A14757">
        <w:rPr>
          <w:sz w:val="28"/>
          <w:szCs w:val="28"/>
        </w:rPr>
        <w:t xml:space="preserve"> дни жизни теплое молоко (до 30 </w:t>
      </w:r>
      <w:r w:rsidRPr="00A14757">
        <w:rPr>
          <w:sz w:val="28"/>
          <w:szCs w:val="28"/>
          <w:vertAlign w:val="superscript"/>
        </w:rPr>
        <w:t>0</w:t>
      </w:r>
      <w:r w:rsidRPr="00A14757">
        <w:rPr>
          <w:sz w:val="28"/>
          <w:szCs w:val="28"/>
        </w:rPr>
        <w:t xml:space="preserve">С) лучше выпаивать из соски, а затем из посуды. До 5–7-дневного возраста ягнят выпаивают молоком через каждые 2–3 часа. До 2-недельного возраста их кормят 5 раз в сутки, а затем постепенно переводят на 3-разовую выпойку. С 2–3-недельного возраста вместо молока можно давать отвары овсянки и жмыха, а также успешно применяют заменитель овечьего молока (ЗОМ). В его состав входит 65–70 % сухого молока, 25–30 % кулинарного жира, 5 % </w:t>
      </w:r>
      <w:proofErr w:type="spellStart"/>
      <w:r w:rsidRPr="00A14757">
        <w:rPr>
          <w:sz w:val="28"/>
          <w:szCs w:val="28"/>
        </w:rPr>
        <w:t>фосфатидных</w:t>
      </w:r>
      <w:proofErr w:type="spellEnd"/>
      <w:r w:rsidRPr="00A14757">
        <w:rPr>
          <w:sz w:val="28"/>
          <w:szCs w:val="28"/>
        </w:rPr>
        <w:t xml:space="preserve"> препаратов, витамины</w:t>
      </w:r>
      <w:proofErr w:type="gramStart"/>
      <w:r w:rsidRPr="00A14757">
        <w:rPr>
          <w:sz w:val="28"/>
          <w:szCs w:val="28"/>
        </w:rPr>
        <w:t xml:space="preserve"> А</w:t>
      </w:r>
      <w:proofErr w:type="gramEnd"/>
      <w:r w:rsidRPr="00A14757">
        <w:rPr>
          <w:sz w:val="28"/>
          <w:szCs w:val="28"/>
        </w:rPr>
        <w:t xml:space="preserve">, Д, Е, антибиотики и минеральные вещества. Размешивают заменитель молока в горячей воде температурой 50–55 </w:t>
      </w:r>
      <w:r w:rsidRPr="00A14757">
        <w:rPr>
          <w:sz w:val="28"/>
          <w:szCs w:val="28"/>
          <w:vertAlign w:val="superscript"/>
        </w:rPr>
        <w:t>0</w:t>
      </w:r>
      <w:r w:rsidRPr="00A14757">
        <w:rPr>
          <w:sz w:val="28"/>
          <w:szCs w:val="28"/>
        </w:rPr>
        <w:t>С в соотношении 1:5. До 2-недельного возраста выпаивают по 200–300 г ЗОМ, а затем по 400–500 г четыре раза в день.</w:t>
      </w:r>
    </w:p>
    <w:p w:rsidR="001F2D2D" w:rsidRPr="00A14757" w:rsidRDefault="001F2D2D" w:rsidP="001F2D2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14757">
        <w:rPr>
          <w:rStyle w:val="a5"/>
          <w:b w:val="0"/>
          <w:i/>
          <w:sz w:val="28"/>
          <w:szCs w:val="28"/>
        </w:rPr>
        <w:t>Отбивка ягнят и формирование отар</w:t>
      </w:r>
      <w:r w:rsidRPr="00A14757">
        <w:rPr>
          <w:rStyle w:val="a5"/>
          <w:sz w:val="28"/>
          <w:szCs w:val="28"/>
        </w:rPr>
        <w:t xml:space="preserve">. </w:t>
      </w:r>
      <w:r w:rsidRPr="00A14757">
        <w:rPr>
          <w:sz w:val="28"/>
          <w:szCs w:val="28"/>
        </w:rPr>
        <w:t>Важным хозяйственным мероприятием является отбивка ягнят от матерей. Отбивку ягнят проводят в возрасте 3,5–4,5 мес. К этому времени материнского молока недостаточно, и поэтому ягнята должны питаться теми же кормами, что и взрослые овцы. Формируют отары ягнят с учетом пола и развития, а также с учетом племенных качеств родителей. Отара – это группа овец одного пола численностью до 200 голов, которую обслуживает один чабан. Отару молодняка размещают на лучших пастбищах с хорошим водопоем. При отъеме молодняка проводят предварительную бонитировку ягнят, выявляют больных и слаборазвитых, организуют их лечение и улучшенное кормление.</w:t>
      </w:r>
    </w:p>
    <w:p w:rsidR="001F2D2D" w:rsidRPr="00A14757" w:rsidRDefault="001F2D2D" w:rsidP="001F2D2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14757">
        <w:rPr>
          <w:sz w:val="28"/>
          <w:szCs w:val="28"/>
        </w:rPr>
        <w:t xml:space="preserve">В хозяйствах с прочной кормовой базой отъем ягнят от матерей проводят в более раннем возрасте – в 1,5–2 </w:t>
      </w:r>
      <w:proofErr w:type="spellStart"/>
      <w:proofErr w:type="gramStart"/>
      <w:r w:rsidRPr="00A14757">
        <w:rPr>
          <w:sz w:val="28"/>
          <w:szCs w:val="28"/>
        </w:rPr>
        <w:t>мес</w:t>
      </w:r>
      <w:proofErr w:type="spellEnd"/>
      <w:proofErr w:type="gramEnd"/>
      <w:r w:rsidRPr="00A14757">
        <w:rPr>
          <w:sz w:val="28"/>
          <w:szCs w:val="28"/>
        </w:rPr>
        <w:t>, но при этом обязательна подкормка ягнят высокопитательными комбикормами. В хозяйствах могут быть сформированы отары баранчиков и ярочек старшего возраста, отары для взрослых животных, для откорма и нагула.</w:t>
      </w:r>
    </w:p>
    <w:p w:rsidR="001F2D2D" w:rsidRPr="00A14757" w:rsidRDefault="001F2D2D" w:rsidP="001F2D2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14757">
        <w:rPr>
          <w:rStyle w:val="a5"/>
          <w:sz w:val="28"/>
          <w:szCs w:val="28"/>
        </w:rPr>
        <w:t>Структура и оборот стада в овцеводстве.</w:t>
      </w:r>
      <w:r w:rsidRPr="00A14757">
        <w:rPr>
          <w:i/>
          <w:iCs/>
          <w:sz w:val="28"/>
          <w:szCs w:val="28"/>
        </w:rPr>
        <w:t xml:space="preserve"> </w:t>
      </w:r>
      <w:r w:rsidRPr="00A14757">
        <w:rPr>
          <w:sz w:val="28"/>
          <w:szCs w:val="28"/>
        </w:rPr>
        <w:t>Структура стада – это процентное соотношение половозрастных групп овец на начало года, а оборот стада – это изменение количества животных в половозрастных группах за определенный промежуток времени (месяц, полгода, год). Структура стада овец определяет выход продукции овцеводства и интенсивность ведения отрасли. Основное внимание в структуре стада обращают на количество маток в стаде, так как их численность определяет направление продуктивности.</w:t>
      </w:r>
    </w:p>
    <w:p w:rsidR="001F2D2D" w:rsidRPr="00A14757" w:rsidRDefault="001F2D2D" w:rsidP="001F2D2D">
      <w:pPr>
        <w:pStyle w:val="a3"/>
        <w:spacing w:before="0" w:beforeAutospacing="0" w:after="0" w:afterAutospacing="0"/>
        <w:ind w:firstLine="567"/>
        <w:jc w:val="both"/>
      </w:pPr>
      <w:r w:rsidRPr="00A14757">
        <w:lastRenderedPageBreak/>
        <w:t xml:space="preserve">В племенных стадах с реализацией молодняка в возрасте 16–18 </w:t>
      </w:r>
      <w:proofErr w:type="spellStart"/>
      <w:proofErr w:type="gramStart"/>
      <w:r w:rsidRPr="00A14757">
        <w:t>мес</w:t>
      </w:r>
      <w:proofErr w:type="spellEnd"/>
      <w:proofErr w:type="gramEnd"/>
      <w:r w:rsidRPr="00A14757">
        <w:t xml:space="preserve"> доля маток в стаде бывает 50–55 %, а при реализации молодняка в 6-8-месячном возрасте – 60–65 %. При разведении скороспелых </w:t>
      </w:r>
      <w:proofErr w:type="spellStart"/>
      <w:r w:rsidRPr="00A14757">
        <w:t>мясо-шерстных</w:t>
      </w:r>
      <w:proofErr w:type="spellEnd"/>
      <w:r w:rsidRPr="00A14757">
        <w:t xml:space="preserve"> и шубных овец доля маток и ярок старше года в структуре стада составляет 75 %, ярок до года – 23 и баранов-производителей – 2 %. Такая структура стада способствует увеличению производства шерсти и мяса.</w:t>
      </w:r>
    </w:p>
    <w:p w:rsidR="001F2D2D" w:rsidRPr="00A14757" w:rsidRDefault="001F2D2D" w:rsidP="001F2D2D">
      <w:pPr>
        <w:pStyle w:val="a3"/>
        <w:spacing w:before="0" w:beforeAutospacing="0" w:after="0" w:afterAutospacing="0"/>
        <w:ind w:firstLine="567"/>
        <w:jc w:val="both"/>
      </w:pPr>
      <w:r w:rsidRPr="00A14757">
        <w:t>В тонкорунном овцеводстве шерстного направления доля маток в стаде составляет 55–60 %, валухов – 10–15, ярок до года – 23–28 и баранов-производителей – 2 %, что способствует более высокому выходу шерсти.</w:t>
      </w:r>
    </w:p>
    <w:p w:rsidR="00704F11" w:rsidRPr="00A14757" w:rsidRDefault="00704F11" w:rsidP="001F2D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F11">
        <w:rPr>
          <w:rFonts w:ascii="Times New Roman" w:eastAsia="Times New Roman" w:hAnsi="Times New Roman" w:cs="Times New Roman"/>
          <w:sz w:val="24"/>
          <w:szCs w:val="24"/>
        </w:rPr>
        <w:t>Половой зрелости ягнята достигают в 5 — 6-месячном возрасте, однако в случку маток и баранов пускают в 1,5-летнем возрасте. Молодняк скороспелых пород можно пускать в случку в 9 — 11 месяцев при достижении ими массы 45 кг. В условиях интенсивного выращивания и хорошего кормления животных в последнее время практикуется ранняя случка ярок в 9 — 10 месяцев при достижении ими массы 30 — 40 кг.</w:t>
      </w:r>
    </w:p>
    <w:p w:rsidR="00704F11" w:rsidRPr="00A14757" w:rsidRDefault="00704F11" w:rsidP="00704F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757">
        <w:rPr>
          <w:rFonts w:ascii="Times New Roman" w:hAnsi="Times New Roman" w:cs="Times New Roman"/>
          <w:sz w:val="24"/>
          <w:szCs w:val="24"/>
        </w:rPr>
        <w:t>В овцеводстве применяют вольную и ручную случку, а также искусственное осеменение. При вольной случке бараны находятся в одной отаре с матками в течение 40 — 45 дней. На каждые 20 — 25 маток должен быть один баран. Такой вид случки нерационален и приводит к преждевременному износу производителей, которых при таком виде случки нужно много, а также неизвестно происхождение. При этом также сохраняется опасность переноса инфекции.</w:t>
      </w:r>
    </w:p>
    <w:p w:rsidR="00704F11" w:rsidRPr="00A14757" w:rsidRDefault="00704F11" w:rsidP="00704F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757">
        <w:rPr>
          <w:rFonts w:ascii="Times New Roman" w:hAnsi="Times New Roman" w:cs="Times New Roman"/>
          <w:sz w:val="24"/>
          <w:szCs w:val="24"/>
          <w:u w:val="single"/>
        </w:rPr>
        <w:t>Ручная случка</w:t>
      </w:r>
      <w:r w:rsidRPr="00A14757">
        <w:rPr>
          <w:rFonts w:ascii="Times New Roman" w:hAnsi="Times New Roman" w:cs="Times New Roman"/>
          <w:sz w:val="24"/>
          <w:szCs w:val="24"/>
        </w:rPr>
        <w:t xml:space="preserve"> предусматривает выявление маток в охоте при помощи баранов-пробников. Нагрузка на одного барана-производителя повышается до 90 — 100 маток.</w:t>
      </w:r>
    </w:p>
    <w:p w:rsidR="00704F11" w:rsidRPr="00A14757" w:rsidRDefault="00704F11" w:rsidP="00704F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757">
        <w:rPr>
          <w:rFonts w:ascii="Times New Roman" w:hAnsi="Times New Roman" w:cs="Times New Roman"/>
          <w:sz w:val="24"/>
          <w:szCs w:val="24"/>
          <w:u w:val="single"/>
        </w:rPr>
        <w:t>Искусственное осеменение</w:t>
      </w:r>
      <w:r w:rsidRPr="00A14757">
        <w:rPr>
          <w:rFonts w:ascii="Times New Roman" w:hAnsi="Times New Roman" w:cs="Times New Roman"/>
          <w:sz w:val="24"/>
          <w:szCs w:val="24"/>
        </w:rPr>
        <w:t xml:space="preserve"> — наиболее прогрессивный способ. За случной сезон спермой одного барана осеменяется от 300 — 500 до 5 — 6 тыс. маток. При этом появляется возможность интенсивно использовать высокоценных производителей, что ускоряет качественное улучшение овец. При искусственном осеменении также используются бараны-пробники, которых подпускают к маткам утром и вечером для выявления пришедших в охоту.</w:t>
      </w:r>
    </w:p>
    <w:p w:rsidR="00704F11" w:rsidRPr="00A14757" w:rsidRDefault="00704F11" w:rsidP="00704F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757">
        <w:rPr>
          <w:rFonts w:ascii="Times New Roman" w:hAnsi="Times New Roman" w:cs="Times New Roman"/>
          <w:sz w:val="24"/>
          <w:szCs w:val="24"/>
        </w:rPr>
        <w:t>Продолжительность беременности у овец 150 дней.</w:t>
      </w:r>
    </w:p>
    <w:p w:rsidR="00704F11" w:rsidRPr="00A14757" w:rsidRDefault="00704F11" w:rsidP="00704F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757">
        <w:rPr>
          <w:rFonts w:ascii="Times New Roman" w:hAnsi="Times New Roman" w:cs="Times New Roman"/>
          <w:sz w:val="24"/>
          <w:szCs w:val="24"/>
        </w:rPr>
        <w:t>Ягнение овцематок проводят в январе-феврале при случке их в сентябре-октябре. Зимнее ягнение повышает плодовитость маток на 20 — 30%, а ягнята к пастбищному сезону способны поедать траву и к осени дают полноценную по массе тушу.</w:t>
      </w:r>
    </w:p>
    <w:p w:rsidR="00704F11" w:rsidRPr="00A14757" w:rsidRDefault="00704F11" w:rsidP="00704F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757">
        <w:rPr>
          <w:rFonts w:ascii="Times New Roman" w:hAnsi="Times New Roman" w:cs="Times New Roman"/>
          <w:sz w:val="24"/>
          <w:szCs w:val="24"/>
        </w:rPr>
        <w:t>Весеннее ягнение при покрытии маток в ноябре-декабре выгодно в тех хозяйствах, где ощущается недостаток кормов или теплых помещений для ягнения. Отрицательным фактором в этом случае является снижение плодовитости маток, а также выгорание травы в тот момент, когда ягнята достигают 1,5 — 2-месячного возраста и способны использовать пастбища.</w:t>
      </w:r>
    </w:p>
    <w:p w:rsidR="00704F11" w:rsidRPr="00A14757" w:rsidRDefault="00704F11" w:rsidP="00704F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757">
        <w:rPr>
          <w:rFonts w:ascii="Times New Roman" w:hAnsi="Times New Roman" w:cs="Times New Roman"/>
          <w:sz w:val="24"/>
          <w:szCs w:val="24"/>
        </w:rPr>
        <w:t>Для удовлетворительного ягнения в зимних условиях на отару в 600 — 700 голов необходимо иметь тепляк площадью 400 — 600 мг. При ягнении маток помещают в отдельную клетку, где оно находится с ягнятами первые дни жизни.</w:t>
      </w:r>
    </w:p>
    <w:p w:rsidR="00704F11" w:rsidRPr="00A14757" w:rsidRDefault="00704F11" w:rsidP="00704F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757">
        <w:rPr>
          <w:rFonts w:ascii="Times New Roman" w:hAnsi="Times New Roman" w:cs="Times New Roman"/>
          <w:sz w:val="24"/>
          <w:szCs w:val="24"/>
        </w:rPr>
        <w:t>После ягнения через час овцематке дают 1 л теплой воды, дачу которой повторяют через каждые 2 — 3 ч до полного утоления жажды.</w:t>
      </w:r>
    </w:p>
    <w:p w:rsidR="00704F11" w:rsidRPr="00A14757" w:rsidRDefault="00704F11" w:rsidP="00704F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757">
        <w:rPr>
          <w:rFonts w:ascii="Times New Roman" w:hAnsi="Times New Roman" w:cs="Times New Roman"/>
          <w:sz w:val="24"/>
          <w:szCs w:val="24"/>
        </w:rPr>
        <w:t xml:space="preserve">Выращивание ягнят проводится в группах, которые формируют через 2 — 3 дня после ягнения. Группа маток с ягнятами называется </w:t>
      </w:r>
      <w:r w:rsidRPr="00A14757">
        <w:rPr>
          <w:rFonts w:ascii="Times New Roman" w:hAnsi="Times New Roman" w:cs="Times New Roman"/>
          <w:b/>
          <w:bCs/>
          <w:sz w:val="24"/>
          <w:szCs w:val="24"/>
        </w:rPr>
        <w:t>Сакманом</w:t>
      </w:r>
      <w:r w:rsidRPr="00A14757">
        <w:rPr>
          <w:rFonts w:ascii="Times New Roman" w:hAnsi="Times New Roman" w:cs="Times New Roman"/>
          <w:sz w:val="24"/>
          <w:szCs w:val="24"/>
        </w:rPr>
        <w:t>. Для маток с двойнями формируются отдельные сакманы.</w:t>
      </w:r>
    </w:p>
    <w:p w:rsidR="00704F11" w:rsidRPr="00A14757" w:rsidRDefault="00704F11" w:rsidP="00704F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757">
        <w:rPr>
          <w:rFonts w:ascii="Times New Roman" w:hAnsi="Times New Roman" w:cs="Times New Roman"/>
          <w:sz w:val="24"/>
          <w:szCs w:val="24"/>
        </w:rPr>
        <w:t>Обрезка хвостов у тонкорунных и полутонкорунных ягнят производится в 10 — 12-дневном возрасте на расстоянии 6 — 10 см от корня хвоста между 3 и 4 хвостовыми позвонками. Кожу при обрезке стягивают к корню хвоста, а после она закрывает рану. Эта операция позволяет избежать загрязнения задней части руна грязью и калом, повышает качество шерсти.</w:t>
      </w:r>
    </w:p>
    <w:p w:rsidR="00704F11" w:rsidRPr="00A14757" w:rsidRDefault="00704F11" w:rsidP="00704F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4757">
        <w:rPr>
          <w:rFonts w:ascii="Times New Roman" w:hAnsi="Times New Roman" w:cs="Times New Roman"/>
          <w:sz w:val="24"/>
          <w:szCs w:val="24"/>
        </w:rPr>
        <w:t>Валушки</w:t>
      </w:r>
      <w:proofErr w:type="spellEnd"/>
      <w:r w:rsidRPr="00A14757">
        <w:rPr>
          <w:rFonts w:ascii="Times New Roman" w:hAnsi="Times New Roman" w:cs="Times New Roman"/>
          <w:sz w:val="24"/>
          <w:szCs w:val="24"/>
        </w:rPr>
        <w:t xml:space="preserve"> дают лучшее качество шерсти, чем бараны, лучше откармливаются, поэтому баранчиков непригодных для этих целей, кастрируют в возрасте 2 — 3 недель. Если баранчики </w:t>
      </w:r>
      <w:proofErr w:type="gramStart"/>
      <w:r w:rsidRPr="00A14757">
        <w:rPr>
          <w:rFonts w:ascii="Times New Roman" w:hAnsi="Times New Roman" w:cs="Times New Roman"/>
          <w:sz w:val="24"/>
          <w:szCs w:val="24"/>
        </w:rPr>
        <w:t>убиваются</w:t>
      </w:r>
      <w:proofErr w:type="gramEnd"/>
      <w:r w:rsidRPr="00A14757">
        <w:rPr>
          <w:rFonts w:ascii="Times New Roman" w:hAnsi="Times New Roman" w:cs="Times New Roman"/>
          <w:sz w:val="24"/>
          <w:szCs w:val="24"/>
        </w:rPr>
        <w:t xml:space="preserve"> в 7 — 8-месячном возрасте, их можно не кастрировать.</w:t>
      </w:r>
    </w:p>
    <w:p w:rsidR="009155A4" w:rsidRPr="00A14757" w:rsidRDefault="009155A4" w:rsidP="00B40A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4757">
        <w:rPr>
          <w:rFonts w:ascii="Times New Roman" w:eastAsia="Times New Roman" w:hAnsi="Times New Roman" w:cs="Times New Roman"/>
          <w:b/>
          <w:sz w:val="24"/>
          <w:szCs w:val="24"/>
        </w:rPr>
        <w:t>Литература:</w:t>
      </w:r>
    </w:p>
    <w:p w:rsidR="009155A4" w:rsidRPr="00A14757" w:rsidRDefault="00A14757" w:rsidP="00A147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757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9155A4" w:rsidRPr="009155A4">
        <w:rPr>
          <w:rFonts w:ascii="Times New Roman" w:eastAsia="Times New Roman" w:hAnsi="Times New Roman" w:cs="Times New Roman"/>
          <w:sz w:val="24"/>
          <w:szCs w:val="24"/>
        </w:rPr>
        <w:t xml:space="preserve">Источник: </w:t>
      </w:r>
      <w:hyperlink r:id="rId4" w:history="1">
        <w:r w:rsidR="009155A4" w:rsidRPr="00A1475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http://www.activestudy.info/vosproizvodstvo-stada-ovec-podgotovka-i-provedenie-sluchki-yagneniya-matok-vyrashhivanie-molodnyaka/</w:t>
        </w:r>
      </w:hyperlink>
      <w:r w:rsidR="009155A4" w:rsidRPr="009155A4">
        <w:rPr>
          <w:rFonts w:ascii="Times New Roman" w:eastAsia="Times New Roman" w:hAnsi="Times New Roman" w:cs="Times New Roman"/>
          <w:sz w:val="24"/>
          <w:szCs w:val="24"/>
        </w:rPr>
        <w:t xml:space="preserve"> © </w:t>
      </w:r>
      <w:proofErr w:type="spellStart"/>
      <w:r w:rsidR="009155A4" w:rsidRPr="009155A4">
        <w:rPr>
          <w:rFonts w:ascii="Times New Roman" w:eastAsia="Times New Roman" w:hAnsi="Times New Roman" w:cs="Times New Roman"/>
          <w:sz w:val="24"/>
          <w:szCs w:val="24"/>
        </w:rPr>
        <w:t>Зооинженерный</w:t>
      </w:r>
      <w:proofErr w:type="spellEnd"/>
      <w:r w:rsidR="009155A4" w:rsidRPr="009155A4">
        <w:rPr>
          <w:rFonts w:ascii="Times New Roman" w:eastAsia="Times New Roman" w:hAnsi="Times New Roman" w:cs="Times New Roman"/>
          <w:sz w:val="24"/>
          <w:szCs w:val="24"/>
        </w:rPr>
        <w:t xml:space="preserve"> факультет МСХА</w:t>
      </w:r>
    </w:p>
    <w:p w:rsidR="00A14757" w:rsidRPr="00A14757" w:rsidRDefault="00A14757" w:rsidP="00A14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757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A14757">
        <w:rPr>
          <w:rFonts w:ascii="Times New Roman" w:hAnsi="Times New Roman" w:cs="Times New Roman"/>
          <w:sz w:val="24"/>
          <w:szCs w:val="24"/>
        </w:rPr>
        <w:t xml:space="preserve"> .Мирзабеков С.Ш. Овцеводство Алматы</w:t>
      </w:r>
      <w:proofErr w:type="gramStart"/>
      <w:r w:rsidRPr="00A14757">
        <w:rPr>
          <w:rFonts w:ascii="Times New Roman" w:hAnsi="Times New Roman" w:cs="Times New Roman"/>
          <w:sz w:val="24"/>
          <w:szCs w:val="24"/>
        </w:rPr>
        <w:t>:И</w:t>
      </w:r>
      <w:proofErr w:type="gramEnd"/>
      <w:r w:rsidRPr="00A14757">
        <w:rPr>
          <w:rFonts w:ascii="Times New Roman" w:hAnsi="Times New Roman" w:cs="Times New Roman"/>
          <w:sz w:val="24"/>
          <w:szCs w:val="24"/>
        </w:rPr>
        <w:t xml:space="preserve">здатМаркет,2005 с.512 </w:t>
      </w:r>
    </w:p>
    <w:p w:rsidR="00A14757" w:rsidRPr="009155A4" w:rsidRDefault="00A14757" w:rsidP="00A147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757">
        <w:rPr>
          <w:rFonts w:ascii="Times New Roman" w:hAnsi="Times New Roman" w:cs="Times New Roman"/>
          <w:sz w:val="24"/>
          <w:szCs w:val="24"/>
        </w:rPr>
        <w:t xml:space="preserve">4.Волков А.Д. Практикум по технологии пр-ва продуктов </w:t>
      </w:r>
      <w:proofErr w:type="spellStart"/>
      <w:r w:rsidRPr="00A14757">
        <w:rPr>
          <w:rFonts w:ascii="Times New Roman" w:hAnsi="Times New Roman" w:cs="Times New Roman"/>
          <w:sz w:val="24"/>
          <w:szCs w:val="24"/>
        </w:rPr>
        <w:t>овцев-ва</w:t>
      </w:r>
      <w:proofErr w:type="spellEnd"/>
      <w:r w:rsidRPr="00A14757">
        <w:rPr>
          <w:rFonts w:ascii="Times New Roman" w:hAnsi="Times New Roman" w:cs="Times New Roman"/>
          <w:sz w:val="24"/>
          <w:szCs w:val="24"/>
        </w:rPr>
        <w:t xml:space="preserve"> и козовод. СПб</w:t>
      </w:r>
      <w:proofErr w:type="gramStart"/>
      <w:r w:rsidRPr="00A14757">
        <w:rPr>
          <w:rFonts w:ascii="Times New Roman" w:hAnsi="Times New Roman" w:cs="Times New Roman"/>
          <w:sz w:val="24"/>
          <w:szCs w:val="24"/>
        </w:rPr>
        <w:t>:Л</w:t>
      </w:r>
      <w:proofErr w:type="gramEnd"/>
      <w:r w:rsidRPr="00A14757">
        <w:rPr>
          <w:rFonts w:ascii="Times New Roman" w:hAnsi="Times New Roman" w:cs="Times New Roman"/>
          <w:sz w:val="24"/>
          <w:szCs w:val="24"/>
        </w:rPr>
        <w:t>ань,2008 с.208</w:t>
      </w:r>
    </w:p>
    <w:p w:rsidR="009155A4" w:rsidRPr="00A14757" w:rsidRDefault="009155A4" w:rsidP="00A14757">
      <w:pPr>
        <w:spacing w:after="0"/>
        <w:rPr>
          <w:sz w:val="24"/>
          <w:szCs w:val="24"/>
        </w:rPr>
      </w:pPr>
    </w:p>
    <w:sectPr w:rsidR="009155A4" w:rsidRPr="00A14757" w:rsidSect="009155A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55A4"/>
    <w:rsid w:val="001F2D2D"/>
    <w:rsid w:val="00704F11"/>
    <w:rsid w:val="009155A4"/>
    <w:rsid w:val="0094338F"/>
    <w:rsid w:val="00A14757"/>
    <w:rsid w:val="00B40A6C"/>
    <w:rsid w:val="00CF3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5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155A4"/>
    <w:rPr>
      <w:color w:val="0000FF"/>
      <w:u w:val="single"/>
    </w:rPr>
  </w:style>
  <w:style w:type="character" w:styleId="a5">
    <w:name w:val="Strong"/>
    <w:basedOn w:val="a0"/>
    <w:uiPriority w:val="22"/>
    <w:qFormat/>
    <w:rsid w:val="001F2D2D"/>
    <w:rPr>
      <w:b/>
      <w:bCs/>
    </w:rPr>
  </w:style>
  <w:style w:type="character" w:styleId="a6">
    <w:name w:val="Emphasis"/>
    <w:basedOn w:val="a0"/>
    <w:uiPriority w:val="20"/>
    <w:qFormat/>
    <w:rsid w:val="001F2D2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5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ctivestudy.info/vosproizvodstvo-stada-ovec-podgotovka-i-provedenie-sluchki-yagneniya-matok-vyrashhivanie-molodnya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2094</Words>
  <Characters>11938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8</cp:revision>
  <dcterms:created xsi:type="dcterms:W3CDTF">2017-11-06T03:34:00Z</dcterms:created>
  <dcterms:modified xsi:type="dcterms:W3CDTF">2017-11-06T04:13:00Z</dcterms:modified>
</cp:coreProperties>
</file>